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864"/>
        <w:gridCol w:w="73"/>
        <w:gridCol w:w="48"/>
        <w:gridCol w:w="743"/>
        <w:gridCol w:w="109"/>
        <w:gridCol w:w="795"/>
        <w:gridCol w:w="105"/>
        <w:gridCol w:w="7"/>
        <w:gridCol w:w="1613"/>
        <w:gridCol w:w="727"/>
        <w:gridCol w:w="173"/>
        <w:gridCol w:w="576"/>
        <w:gridCol w:w="324"/>
        <w:gridCol w:w="450"/>
        <w:gridCol w:w="1087"/>
        <w:gridCol w:w="83"/>
        <w:gridCol w:w="900"/>
        <w:gridCol w:w="997"/>
      </w:tblGrid>
      <w:tr w:rsidR="002D6AA9" w:rsidTr="002D6AA9">
        <w:trPr>
          <w:trHeight w:val="72"/>
        </w:trPr>
        <w:tc>
          <w:tcPr>
            <w:tcW w:w="8557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Default="002D6AA9" w:rsidP="002D6AA9">
            <w:pPr>
              <w:pBdr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Complete this top section appropriately, all fields may not apply.</w:t>
            </w:r>
          </w:p>
          <w:p w:rsidR="002D6AA9" w:rsidRDefault="002D6AA9" w:rsidP="002D6AA9">
            <w:pPr>
              <w:pBdr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Double click the </w:t>
            </w:r>
            <w:bookmarkStart w:id="1" w:name="Check5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symbol and select check or uncheck as suitable.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</w:tcPr>
          <w:p w:rsidR="002D6AA9" w:rsidRDefault="002D6AA9" w:rsidP="00E87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 #:</w:t>
            </w:r>
          </w:p>
          <w:p w:rsidR="008432BE" w:rsidRPr="008432BE" w:rsidRDefault="008432BE" w:rsidP="00E874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17E2" w:rsidTr="002D6AA9">
        <w:trPr>
          <w:trHeight w:val="72"/>
        </w:trPr>
        <w:tc>
          <w:tcPr>
            <w:tcW w:w="3607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76C97" w:rsidRDefault="00576C97" w:rsidP="00576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Corrective Action Response:</w:t>
            </w:r>
          </w:p>
        </w:tc>
        <w:bookmarkStart w:id="2" w:name="Check54"/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76C97" w:rsidRDefault="00C50C32" w:rsidP="00C9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4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576C97">
              <w:rPr>
                <w:rFonts w:ascii="Arial" w:hAnsi="Arial" w:cs="Arial"/>
                <w:sz w:val="20"/>
                <w:szCs w:val="20"/>
              </w:rPr>
              <w:t>Customer</w:t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requested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76C97" w:rsidRDefault="00C50C32" w:rsidP="00C9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5"/>
            <w:r w:rsidR="006C6A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900BDA">
              <w:rPr>
                <w:rFonts w:ascii="Arial" w:hAnsi="Arial" w:cs="Arial"/>
                <w:sz w:val="20"/>
                <w:szCs w:val="20"/>
              </w:rPr>
              <w:t xml:space="preserve">API </w:t>
            </w:r>
            <w:r w:rsidR="00576C97">
              <w:rPr>
                <w:rFonts w:ascii="Arial" w:hAnsi="Arial" w:cs="Arial"/>
                <w:sz w:val="20"/>
                <w:szCs w:val="20"/>
              </w:rPr>
              <w:t>Supplier</w:t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response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76C97" w:rsidRDefault="009B7C59" w:rsidP="00576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576C97">
              <w:rPr>
                <w:rFonts w:ascii="Arial" w:hAnsi="Arial" w:cs="Arial"/>
                <w:sz w:val="20"/>
                <w:szCs w:val="20"/>
              </w:rPr>
              <w:t>API Internal</w:t>
            </w:r>
          </w:p>
        </w:tc>
      </w:tr>
      <w:tr w:rsidR="002D6AA9" w:rsidTr="00536ABF">
        <w:trPr>
          <w:trHeight w:val="233"/>
        </w:trPr>
        <w:tc>
          <w:tcPr>
            <w:tcW w:w="3607" w:type="dxa"/>
            <w:gridSpan w:val="9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Default="002D6AA9" w:rsidP="00C9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API Part Number: </w:t>
            </w:r>
          </w:p>
          <w:p w:rsidR="002D6AA9" w:rsidRPr="001E1416" w:rsidRDefault="002D6AA9" w:rsidP="00C93D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Default="002D6AA9" w:rsidP="00576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RMA#: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Default="002D6AA9" w:rsidP="009B7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DR#:</w:t>
            </w:r>
            <w:r w:rsidR="008432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Pr="004E5790" w:rsidRDefault="002D6AA9" w:rsidP="004D5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pertinent info:</w:t>
            </w:r>
          </w:p>
        </w:tc>
      </w:tr>
      <w:tr w:rsidR="002D6AA9" w:rsidTr="00536ABF">
        <w:trPr>
          <w:trHeight w:val="232"/>
        </w:trPr>
        <w:tc>
          <w:tcPr>
            <w:tcW w:w="3607" w:type="dxa"/>
            <w:gridSpan w:val="9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Default="002D6AA9" w:rsidP="00C9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Default="002D6AA9" w:rsidP="009B7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Qty:</w:t>
            </w:r>
            <w:r w:rsidR="008432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Default="002D6AA9" w:rsidP="009B7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Vendor #:</w:t>
            </w:r>
            <w:r w:rsidR="008432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Default="002D6AA9" w:rsidP="004D5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AA9" w:rsidTr="00536ABF">
        <w:trPr>
          <w:trHeight w:val="72"/>
        </w:trPr>
        <w:tc>
          <w:tcPr>
            <w:tcW w:w="184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Default="002D6AA9" w:rsidP="00C93DEA">
            <w:pPr>
              <w:rPr>
                <w:rFonts w:ascii="Arial" w:hAnsi="Arial" w:cs="Arial"/>
                <w:sz w:val="20"/>
                <w:szCs w:val="20"/>
              </w:rPr>
            </w:pPr>
            <w:r w:rsidRPr="004E579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20"/>
              </w:rPr>
              <w:t xml:space="preserve">Corrective Action Request </w:t>
            </w:r>
            <w:r w:rsidRPr="004E5790">
              <w:rPr>
                <w:rFonts w:ascii="Arial" w:hAnsi="Arial" w:cs="Arial"/>
                <w:sz w:val="20"/>
                <w:szCs w:val="20"/>
              </w:rPr>
              <w:t>Received:</w:t>
            </w:r>
          </w:p>
          <w:p w:rsidR="002D6AA9" w:rsidRPr="001E1416" w:rsidRDefault="002D6AA9" w:rsidP="00C93D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Default="002D6AA9" w:rsidP="001D1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Corrective Action response Due:</w:t>
            </w:r>
          </w:p>
          <w:p w:rsidR="008432BE" w:rsidRPr="008432BE" w:rsidRDefault="008432BE" w:rsidP="001D17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Default="002D6AA9" w:rsidP="00C9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Name:</w:t>
            </w:r>
          </w:p>
          <w:p w:rsidR="002D6AA9" w:rsidRDefault="002D6AA9" w:rsidP="00C9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Default="002D6AA9" w:rsidP="00C9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Vendor Name:</w:t>
            </w:r>
          </w:p>
          <w:p w:rsidR="002D6AA9" w:rsidRPr="001E1416" w:rsidRDefault="002D6AA9" w:rsidP="00576C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6AA9" w:rsidRPr="001E1416" w:rsidRDefault="002D6AA9" w:rsidP="004D5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DEA" w:rsidTr="002D6AA9">
        <w:trPr>
          <w:trHeight w:val="1565"/>
        </w:trPr>
        <w:tc>
          <w:tcPr>
            <w:tcW w:w="10537" w:type="dxa"/>
            <w:gridSpan w:val="19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4D5573">
            <w:pPr>
              <w:pStyle w:val="Heading1"/>
            </w:pPr>
            <w:r>
              <w:t xml:space="preserve">Discipline 1: Description of Problem </w:t>
            </w:r>
            <w:r w:rsidR="00AA35E5">
              <w:rPr>
                <w:b w:val="0"/>
                <w:bCs w:val="0"/>
              </w:rPr>
              <w:t>(include customer</w:t>
            </w:r>
            <w:r>
              <w:rPr>
                <w:b w:val="0"/>
                <w:bCs w:val="0"/>
              </w:rPr>
              <w:t xml:space="preserve"> reference # where applicable)</w:t>
            </w:r>
          </w:p>
          <w:p w:rsidR="00C93DEA" w:rsidRDefault="00C93DEA" w:rsidP="004D5573"/>
          <w:p w:rsidR="008432BE" w:rsidRPr="004D5573" w:rsidRDefault="008432BE" w:rsidP="008432BE"/>
        </w:tc>
      </w:tr>
      <w:tr w:rsidR="00C93DEA" w:rsidTr="002D6AA9">
        <w:trPr>
          <w:trHeight w:val="215"/>
        </w:trPr>
        <w:tc>
          <w:tcPr>
            <w:tcW w:w="1053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090E19">
            <w:pPr>
              <w:pStyle w:val="Heading1"/>
            </w:pPr>
            <w:r>
              <w:t>Discipline 2: Verification of stated non-conformance</w:t>
            </w:r>
          </w:p>
        </w:tc>
      </w:tr>
      <w:tr w:rsidR="00C93DEA" w:rsidTr="002D6AA9">
        <w:trPr>
          <w:trHeight w:val="332"/>
        </w:trPr>
        <w:tc>
          <w:tcPr>
            <w:tcW w:w="5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090E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9"/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C93DEA">
              <w:rPr>
                <w:rFonts w:ascii="Arial" w:hAnsi="Arial" w:cs="Arial"/>
                <w:sz w:val="20"/>
                <w:szCs w:val="20"/>
              </w:rPr>
              <w:t>The discrepancy has been verified.</w:t>
            </w:r>
          </w:p>
        </w:tc>
        <w:tc>
          <w:tcPr>
            <w:tcW w:w="5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090E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0"/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C93DEA">
              <w:rPr>
                <w:rFonts w:ascii="Arial" w:hAnsi="Arial" w:cs="Arial"/>
                <w:sz w:val="20"/>
                <w:szCs w:val="20"/>
              </w:rPr>
              <w:t>The discrepancy has not been verified.</w:t>
            </w:r>
          </w:p>
        </w:tc>
      </w:tr>
      <w:tr w:rsidR="00C93DEA" w:rsidTr="002D6AA9">
        <w:trPr>
          <w:trHeight w:val="72"/>
        </w:trPr>
        <w:tc>
          <w:tcPr>
            <w:tcW w:w="1053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4D557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Verification comments: </w:t>
            </w:r>
          </w:p>
        </w:tc>
      </w:tr>
      <w:tr w:rsidR="00C93DEA" w:rsidTr="002D6AA9">
        <w:trPr>
          <w:trHeight w:val="72"/>
        </w:trPr>
        <w:tc>
          <w:tcPr>
            <w:tcW w:w="1053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Discipline 3: Failure Analysis </w:t>
            </w:r>
            <w:r>
              <w:rPr>
                <w:rFonts w:ascii="Arial" w:hAnsi="Arial" w:cs="Arial"/>
                <w:sz w:val="20"/>
                <w:szCs w:val="20"/>
              </w:rPr>
              <w:t>(What failure analysis was performed to determine root cause?)</w:t>
            </w:r>
          </w:p>
        </w:tc>
      </w:tr>
      <w:tr w:rsidR="00C93DEA" w:rsidTr="002D6AA9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6C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6C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6C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4D5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steps taken to perform the failure analysis.</w:t>
            </w:r>
          </w:p>
        </w:tc>
      </w:tr>
      <w:tr w:rsidR="00C93DEA" w:rsidTr="002D6AA9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4D5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the manufacturing instructions correct?</w:t>
            </w:r>
          </w:p>
        </w:tc>
      </w:tr>
      <w:tr w:rsidR="00C93DEA" w:rsidTr="002D6AA9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4D5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the manufacturing instructions followed? </w:t>
            </w:r>
          </w:p>
        </w:tc>
      </w:tr>
      <w:tr w:rsidR="00C93DEA" w:rsidTr="002D6AA9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Pr="004E5790" w:rsidRDefault="00C93DEA" w:rsidP="004D5573">
            <w:pPr>
              <w:rPr>
                <w:rFonts w:ascii="Arial" w:hAnsi="Arial" w:cs="Arial"/>
                <w:sz w:val="20"/>
                <w:szCs w:val="20"/>
              </w:rPr>
            </w:pPr>
            <w:r w:rsidRPr="004E5790">
              <w:rPr>
                <w:rFonts w:ascii="Arial" w:hAnsi="Arial" w:cs="Arial"/>
                <w:sz w:val="20"/>
                <w:szCs w:val="20"/>
              </w:rPr>
              <w:t>Was prior screening/testing completed on the device?</w:t>
            </w:r>
          </w:p>
          <w:p w:rsidR="00C93DEA" w:rsidRPr="004E5790" w:rsidRDefault="00C93DEA" w:rsidP="004D5573">
            <w:pPr>
              <w:rPr>
                <w:rFonts w:ascii="Arial" w:hAnsi="Arial" w:cs="Arial"/>
                <w:sz w:val="20"/>
                <w:szCs w:val="20"/>
              </w:rPr>
            </w:pPr>
            <w:r w:rsidRPr="004E5790">
              <w:rPr>
                <w:rFonts w:ascii="Arial" w:hAnsi="Arial" w:cs="Arial"/>
                <w:sz w:val="20"/>
                <w:szCs w:val="20"/>
              </w:rPr>
              <w:t>(Attach any previous screening/testing data to this report)</w:t>
            </w:r>
          </w:p>
        </w:tc>
      </w:tr>
      <w:tr w:rsidR="00C93DEA" w:rsidTr="002D6AA9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4D5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additional electrical testing performed? </w:t>
            </w:r>
          </w:p>
        </w:tc>
      </w:tr>
      <w:tr w:rsidR="00C93DEA" w:rsidTr="002D6AA9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4D5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an additional visual/mechanical inspection performed? </w:t>
            </w:r>
          </w:p>
        </w:tc>
      </w:tr>
      <w:tr w:rsidR="00C93DEA" w:rsidTr="002D6AA9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4D5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X-rays taken? </w:t>
            </w:r>
          </w:p>
        </w:tc>
      </w:tr>
      <w:tr w:rsidR="00C93DEA" w:rsidTr="002D6AA9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 w:rsidP="006C6A9F">
            <w:pPr>
              <w:jc w:val="center"/>
            </w:pPr>
            <w:r w:rsidRPr="00447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 w:rsidRPr="004477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4D5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a DPA performed? </w:t>
            </w:r>
          </w:p>
        </w:tc>
      </w:tr>
      <w:tr w:rsidR="00C93DEA" w:rsidTr="002D6AA9">
        <w:trPr>
          <w:trHeight w:val="847"/>
        </w:trPr>
        <w:tc>
          <w:tcPr>
            <w:tcW w:w="1053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4D5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any other evaluation, not listed above, performed? </w:t>
            </w:r>
          </w:p>
          <w:p w:rsidR="00C93DEA" w:rsidRDefault="00C93DEA" w:rsidP="004D5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failure analysis activities below: </w:t>
            </w:r>
          </w:p>
          <w:p w:rsidR="00C93DEA" w:rsidRDefault="00C93DEA" w:rsidP="004D5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DEA" w:rsidTr="002D6AA9">
        <w:trPr>
          <w:trHeight w:val="1810"/>
        </w:trPr>
        <w:tc>
          <w:tcPr>
            <w:tcW w:w="1053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Pr="00AA35E5" w:rsidRDefault="00C47F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7F1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lastRenderedPageBreak/>
              <w:sym w:font="Wingdings" w:char="F0D8"/>
            </w:r>
            <w:r w:rsidR="00C93DEA">
              <w:rPr>
                <w:rFonts w:ascii="Arial" w:hAnsi="Arial" w:cs="Arial"/>
                <w:b/>
                <w:bCs/>
                <w:sz w:val="20"/>
                <w:szCs w:val="20"/>
              </w:rPr>
              <w:t>Discipline 4: Root Cause Identification</w:t>
            </w:r>
            <w:r w:rsidR="00AA3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35E5">
              <w:rPr>
                <w:rFonts w:ascii="Arial" w:hAnsi="Arial" w:cs="Arial"/>
                <w:bCs/>
                <w:sz w:val="20"/>
                <w:szCs w:val="20"/>
              </w:rPr>
              <w:t xml:space="preserve">(Describe why the nonconformance occurred) </w:t>
            </w:r>
          </w:p>
          <w:p w:rsidR="00C93DEA" w:rsidRDefault="00C93DEA" w:rsidP="00556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67" w:rsidRPr="00C248DB" w:rsidRDefault="00226067" w:rsidP="00226067">
            <w:pPr>
              <w:ind w:left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48DB">
              <w:rPr>
                <w:rFonts w:ascii="Arial" w:hAnsi="Arial" w:cs="Arial"/>
                <w:color w:val="FF0000"/>
                <w:sz w:val="20"/>
                <w:szCs w:val="20"/>
              </w:rPr>
              <w:t>Why did this non-conformance occur?</w:t>
            </w:r>
          </w:p>
          <w:p w:rsidR="00226067" w:rsidRPr="00C248DB" w:rsidRDefault="00226067" w:rsidP="00226067">
            <w:pPr>
              <w:ind w:left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48DB">
              <w:rPr>
                <w:rFonts w:ascii="Arial" w:hAnsi="Arial" w:cs="Arial"/>
                <w:color w:val="FF0000"/>
                <w:sz w:val="20"/>
                <w:szCs w:val="20"/>
              </w:rPr>
              <w:t>Why did (1) happen?</w:t>
            </w:r>
          </w:p>
          <w:p w:rsidR="00226067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D0A07" w:rsidRPr="00C248DB" w:rsidRDefault="003D0A0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ind w:left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48DB">
              <w:rPr>
                <w:rFonts w:ascii="Arial" w:hAnsi="Arial" w:cs="Arial"/>
                <w:color w:val="FF0000"/>
                <w:sz w:val="20"/>
                <w:szCs w:val="20"/>
              </w:rPr>
              <w:t>Why did the occurrence (2) described above happen?</w:t>
            </w: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48DB">
              <w:rPr>
                <w:rFonts w:ascii="Arial" w:hAnsi="Arial" w:cs="Arial"/>
                <w:color w:val="FF0000"/>
                <w:sz w:val="20"/>
                <w:szCs w:val="20"/>
              </w:rPr>
              <w:t>Why did the occurrence (3) described above happen?</w:t>
            </w: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48DB">
              <w:rPr>
                <w:rFonts w:ascii="Arial" w:hAnsi="Arial" w:cs="Arial"/>
                <w:color w:val="FF0000"/>
                <w:sz w:val="20"/>
                <w:szCs w:val="20"/>
              </w:rPr>
              <w:t>Why did the occurrence (4) described above happen?</w:t>
            </w: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26067" w:rsidRPr="00C248DB" w:rsidRDefault="00226067" w:rsidP="00226067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48DB">
              <w:rPr>
                <w:rFonts w:ascii="Arial" w:hAnsi="Arial" w:cs="Arial"/>
                <w:color w:val="FF0000"/>
                <w:sz w:val="20"/>
                <w:szCs w:val="20"/>
              </w:rPr>
              <w:t>Based on 1-5; what is the root cause of the non-conformance?</w:t>
            </w:r>
          </w:p>
          <w:p w:rsidR="00226067" w:rsidRDefault="00226067" w:rsidP="00226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67" w:rsidRDefault="00226067" w:rsidP="00226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67" w:rsidRDefault="00226067" w:rsidP="00226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67" w:rsidRDefault="00226067" w:rsidP="002260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DEA" w:rsidTr="002D6AA9">
        <w:trPr>
          <w:trHeight w:val="72"/>
        </w:trPr>
        <w:tc>
          <w:tcPr>
            <w:tcW w:w="1053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Pr="00900BDA" w:rsidRDefault="00C93DEA">
            <w:pPr>
              <w:pStyle w:val="Heading1"/>
              <w:rPr>
                <w:b w:val="0"/>
              </w:rPr>
            </w:pPr>
            <w:r>
              <w:t>Discipline 5: Disposition of Material</w:t>
            </w:r>
            <w:r w:rsidR="00900BDA">
              <w:t xml:space="preserve"> </w:t>
            </w:r>
            <w:r w:rsidR="00C50C32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3"/>
            <w:r w:rsidR="00900BDA">
              <w:instrText xml:space="preserve"> FORMCHECKBOX </w:instrText>
            </w:r>
            <w:r w:rsidR="00C50C32">
              <w:fldChar w:fldCharType="separate"/>
            </w:r>
            <w:r w:rsidR="00C50C32">
              <w:fldChar w:fldCharType="end"/>
            </w:r>
            <w:bookmarkEnd w:id="7"/>
            <w:r w:rsidR="00900BDA">
              <w:rPr>
                <w:b w:val="0"/>
              </w:rPr>
              <w:t xml:space="preserve">Customer </w:t>
            </w:r>
            <w:r w:rsidR="00C50C32">
              <w:rPr>
                <w:b w:val="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4"/>
            <w:r w:rsidR="00900BDA">
              <w:rPr>
                <w:b w:val="0"/>
              </w:rPr>
              <w:instrText xml:space="preserve"> FORMCHECKBOX </w:instrText>
            </w:r>
            <w:r w:rsidR="00C50C32">
              <w:rPr>
                <w:b w:val="0"/>
              </w:rPr>
            </w:r>
            <w:r w:rsidR="00C50C32">
              <w:rPr>
                <w:b w:val="0"/>
              </w:rPr>
              <w:fldChar w:fldCharType="separate"/>
            </w:r>
            <w:r w:rsidR="00C50C32">
              <w:rPr>
                <w:b w:val="0"/>
              </w:rPr>
              <w:fldChar w:fldCharType="end"/>
            </w:r>
            <w:bookmarkEnd w:id="8"/>
            <w:r w:rsidR="00900BDA">
              <w:rPr>
                <w:b w:val="0"/>
              </w:rPr>
              <w:t xml:space="preserve">API Supplier </w:t>
            </w:r>
            <w:r w:rsidR="00C50C32">
              <w:rPr>
                <w:b w:val="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5"/>
            <w:r w:rsidR="00900BDA">
              <w:rPr>
                <w:b w:val="0"/>
              </w:rPr>
              <w:instrText xml:space="preserve"> FORMCHECKBOX </w:instrText>
            </w:r>
            <w:r w:rsidR="00C50C32">
              <w:rPr>
                <w:b w:val="0"/>
              </w:rPr>
            </w:r>
            <w:r w:rsidR="00C50C32">
              <w:rPr>
                <w:b w:val="0"/>
              </w:rPr>
              <w:fldChar w:fldCharType="separate"/>
            </w:r>
            <w:r w:rsidR="00C50C32">
              <w:rPr>
                <w:b w:val="0"/>
              </w:rPr>
              <w:fldChar w:fldCharType="end"/>
            </w:r>
            <w:bookmarkEnd w:id="9"/>
            <w:r w:rsidR="00900BDA" w:rsidRPr="00900BDA">
              <w:rPr>
                <w:b w:val="0"/>
              </w:rPr>
              <w:t xml:space="preserve"> API internal</w:t>
            </w:r>
          </w:p>
          <w:p w:rsidR="00C93DEA" w:rsidRDefault="00900BDA" w:rsidP="00900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C93DEA" w:rsidTr="002D6AA9">
        <w:tc>
          <w:tcPr>
            <w:tcW w:w="360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>
            <w:pPr>
              <w:pStyle w:val="Heading2"/>
            </w:pPr>
            <w:r>
              <w:t>Returned Material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>
            <w:pPr>
              <w:pStyle w:val="Heading2"/>
            </w:pPr>
            <w:r>
              <w:t>Stock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>
            <w:pPr>
              <w:pStyle w:val="Heading2"/>
            </w:pPr>
            <w:r>
              <w:t>WIP</w:t>
            </w:r>
          </w:p>
        </w:tc>
      </w:tr>
      <w:tr w:rsidR="00C93DEA" w:rsidTr="002D6AA9">
        <w:trPr>
          <w:trHeight w:val="242"/>
        </w:trPr>
        <w:tc>
          <w:tcPr>
            <w:tcW w:w="27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08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qty returned: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2371DC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08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qty in Stock: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2371DC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083BC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qty in WIP: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2371DC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Date</w:t>
            </w:r>
          </w:p>
        </w:tc>
      </w:tr>
      <w:tr w:rsidR="00C93DEA" w:rsidTr="002D6AA9">
        <w:tc>
          <w:tcPr>
            <w:tcW w:w="18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Scrap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Sort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Re-Build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3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DEA">
              <w:rPr>
                <w:rFonts w:ascii="Arial" w:hAnsi="Arial" w:cs="Arial"/>
                <w:sz w:val="20"/>
                <w:szCs w:val="20"/>
              </w:rPr>
              <w:t>Return “as is”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Re-Stock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Rework 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Rework at Customer cost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E00BC6">
            <w:pPr>
              <w:ind w:righ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Qty </w:t>
            </w:r>
          </w:p>
          <w:p w:rsidR="00C93DEA" w:rsidRDefault="00C9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</w:p>
          <w:p w:rsidR="00C93DEA" w:rsidRDefault="00C93D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Qty </w:t>
            </w:r>
          </w:p>
          <w:p w:rsidR="00C93DEA" w:rsidRDefault="00C9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</w:p>
          <w:p w:rsidR="00C93DEA" w:rsidRDefault="00C93D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Qty </w:t>
            </w:r>
            <w:bookmarkStart w:id="10" w:name="Text24"/>
          </w:p>
          <w:p w:rsidR="00C93DEA" w:rsidRDefault="00C93D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Qty </w:t>
            </w:r>
            <w:bookmarkEnd w:id="10"/>
          </w:p>
          <w:p w:rsidR="00C93DEA" w:rsidRDefault="00C93DEA" w:rsidP="0008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Scrap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Sort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Re-Build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Acceptable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Rework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Rework at Customer cost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Qty </w:t>
            </w:r>
          </w:p>
          <w:p w:rsidR="00C93DEA" w:rsidRDefault="00C93DEA" w:rsidP="00E00BC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</w:p>
          <w:p w:rsidR="00C93DEA" w:rsidRDefault="00C93D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Qty </w:t>
            </w:r>
          </w:p>
          <w:p w:rsidR="00C93DEA" w:rsidRDefault="00C9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</w:p>
          <w:p w:rsidR="00C93DEA" w:rsidRDefault="00C9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Qty </w:t>
            </w:r>
          </w:p>
          <w:p w:rsidR="00C93DEA" w:rsidRDefault="00C93DEA" w:rsidP="0008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Scrap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Sort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Re-Build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Acceptable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Rework</w:t>
            </w:r>
          </w:p>
          <w:p w:rsidR="00C93DEA" w:rsidRDefault="00C5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DEA">
              <w:rPr>
                <w:rFonts w:ascii="Arial" w:hAnsi="Arial" w:cs="Arial"/>
                <w:sz w:val="20"/>
                <w:szCs w:val="20"/>
              </w:rPr>
              <w:t xml:space="preserve"> Rework at Customer cost</w:t>
            </w:r>
          </w:p>
          <w:p w:rsidR="00C93DEA" w:rsidRDefault="00C93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Qty </w:t>
            </w:r>
          </w:p>
          <w:p w:rsidR="00C93DEA" w:rsidRDefault="00C93DEA" w:rsidP="00E00BC6">
            <w:pPr>
              <w:ind w:righ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</w:p>
          <w:p w:rsidR="00C93DEA" w:rsidRDefault="00C93DE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Qty </w:t>
            </w:r>
          </w:p>
          <w:p w:rsidR="00C93DEA" w:rsidRDefault="00C9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</w:p>
          <w:p w:rsidR="00C93DEA" w:rsidRDefault="00C93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Qty </w:t>
            </w:r>
          </w:p>
          <w:p w:rsidR="00C93DEA" w:rsidRDefault="00C93DEA" w:rsidP="0008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Qty </w:t>
            </w: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CD" w:rsidRDefault="00083BCD" w:rsidP="00083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DEA" w:rsidTr="002D6AA9">
        <w:trPr>
          <w:trHeight w:val="1814"/>
        </w:trPr>
        <w:tc>
          <w:tcPr>
            <w:tcW w:w="1053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1F6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Discipline 6: Containment Plan</w:t>
            </w:r>
          </w:p>
          <w:p w:rsidR="001D17E2" w:rsidRDefault="001D17E2" w:rsidP="00556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DEA" w:rsidTr="002D6AA9">
        <w:trPr>
          <w:trHeight w:val="1814"/>
        </w:trPr>
        <w:tc>
          <w:tcPr>
            <w:tcW w:w="1053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1D1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Discipline 7: Preventive Plan /Long Term Corrective Action </w:t>
            </w:r>
            <w:bookmarkStart w:id="11" w:name="Text6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prevent re-occurrence</w:t>
            </w:r>
            <w:bookmarkEnd w:id="11"/>
          </w:p>
          <w:p w:rsidR="001D17E2" w:rsidRDefault="001D17E2" w:rsidP="001D1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DEA" w:rsidTr="002D6AA9">
        <w:tc>
          <w:tcPr>
            <w:tcW w:w="1053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Pr="00C5656E" w:rsidRDefault="001D17E2" w:rsidP="005565B8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 </w:t>
            </w:r>
            <w:r w:rsidR="00C93DEA" w:rsidRPr="00C5656E">
              <w:rPr>
                <w:rFonts w:ascii="Arial" w:hAnsi="Arial" w:cs="Arial"/>
                <w:b/>
                <w:sz w:val="20"/>
                <w:szCs w:val="20"/>
                <w:u w:val="single"/>
              </w:rPr>
              <w:t>API use only:</w:t>
            </w:r>
          </w:p>
          <w:p w:rsidR="00C93DEA" w:rsidRDefault="00C93DEA" w:rsidP="005565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discrepant product controlled by a Safety Agency, such as TUV, UL, or CSA?  </w:t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C32">
              <w:rPr>
                <w:rFonts w:ascii="Arial" w:hAnsi="Arial" w:cs="Arial"/>
                <w:sz w:val="20"/>
                <w:szCs w:val="20"/>
              </w:rPr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C32">
              <w:rPr>
                <w:rFonts w:ascii="Arial" w:hAnsi="Arial" w:cs="Arial"/>
                <w:sz w:val="20"/>
                <w:szCs w:val="20"/>
              </w:rPr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93DEA" w:rsidRDefault="00C93DEA" w:rsidP="005565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this discrepancy affect consumer safety? </w:t>
            </w:r>
            <w:bookmarkStart w:id="12" w:name="Check4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C32">
              <w:rPr>
                <w:rFonts w:ascii="Arial" w:hAnsi="Arial" w:cs="Arial"/>
                <w:sz w:val="20"/>
                <w:szCs w:val="20"/>
              </w:rPr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C32">
              <w:rPr>
                <w:rFonts w:ascii="Arial" w:hAnsi="Arial" w:cs="Arial"/>
                <w:sz w:val="20"/>
                <w:szCs w:val="20"/>
              </w:rPr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93DEA" w:rsidRDefault="00C93DEA" w:rsidP="005565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both questions are answered yes, then the Divisional Manager of Quality must notify the safety agency.</w:t>
            </w:r>
          </w:p>
          <w:p w:rsidR="00C93DEA" w:rsidRDefault="00C93DEA" w:rsidP="005565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date:</w:t>
            </w:r>
          </w:p>
        </w:tc>
      </w:tr>
      <w:tr w:rsidR="00C93DEA" w:rsidTr="002D6AA9">
        <w:trPr>
          <w:trHeight w:val="917"/>
        </w:trPr>
        <w:tc>
          <w:tcPr>
            <w:tcW w:w="1053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Pr="00C5656E" w:rsidRDefault="001D17E2" w:rsidP="005565B8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 </w:t>
            </w:r>
            <w:r w:rsidR="00C93DEA" w:rsidRPr="00C5656E">
              <w:rPr>
                <w:rFonts w:ascii="Arial" w:hAnsi="Arial" w:cs="Arial"/>
                <w:b/>
                <w:sz w:val="20"/>
                <w:szCs w:val="20"/>
                <w:u w:val="single"/>
              </w:rPr>
              <w:t>API use only:</w:t>
            </w:r>
          </w:p>
          <w:p w:rsidR="00C93DEA" w:rsidRDefault="00C93DEA" w:rsidP="005565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discrepant product automotive (QLD=Auto) or included in a Control Plan or FMEA? </w:t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C32">
              <w:rPr>
                <w:rFonts w:ascii="Arial" w:hAnsi="Arial" w:cs="Arial"/>
                <w:sz w:val="20"/>
                <w:szCs w:val="20"/>
              </w:rPr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C32">
              <w:rPr>
                <w:rFonts w:ascii="Arial" w:hAnsi="Arial" w:cs="Arial"/>
                <w:sz w:val="20"/>
                <w:szCs w:val="20"/>
              </w:rPr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0C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93DEA" w:rsidRDefault="00C93DEA" w:rsidP="005565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the Process FMEA, Design FMEA and Control Plan must be updated with the actions contained in this Corrective Action Response</w:t>
            </w:r>
          </w:p>
        </w:tc>
      </w:tr>
      <w:tr w:rsidR="00C93DEA" w:rsidTr="002D6AA9">
        <w:tc>
          <w:tcPr>
            <w:tcW w:w="1053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5565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00BDA">
              <w:rPr>
                <w:rFonts w:ascii="Arial" w:hAnsi="Arial" w:cs="Arial"/>
                <w:b/>
                <w:sz w:val="20"/>
                <w:szCs w:val="20"/>
              </w:rPr>
              <w:t>Corrective Action Impact</w:t>
            </w:r>
            <w:r>
              <w:rPr>
                <w:rFonts w:ascii="Arial" w:hAnsi="Arial" w:cs="Arial"/>
                <w:sz w:val="20"/>
                <w:szCs w:val="20"/>
              </w:rPr>
              <w:t>:  Where applicable, apply corrective actions taken as a result of this response to similar products and processes.</w:t>
            </w:r>
          </w:p>
          <w:p w:rsidR="00C93DEA" w:rsidRPr="00C5656E" w:rsidRDefault="00C50C32" w:rsidP="00C565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1"/>
            <w:r w:rsidR="00C56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C93DEA">
              <w:rPr>
                <w:rFonts w:ascii="Arial" w:hAnsi="Arial" w:cs="Arial"/>
                <w:sz w:val="20"/>
                <w:szCs w:val="20"/>
              </w:rPr>
              <w:t xml:space="preserve">Applies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2"/>
            <w:r w:rsidR="00C56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C93DEA">
              <w:rPr>
                <w:rFonts w:ascii="Arial" w:hAnsi="Arial" w:cs="Arial"/>
                <w:sz w:val="20"/>
                <w:szCs w:val="20"/>
              </w:rPr>
              <w:t xml:space="preserve"> Does not apply</w:t>
            </w:r>
          </w:p>
          <w:p w:rsidR="00C93DEA" w:rsidRDefault="00C93DEA" w:rsidP="005565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C93DEA" w:rsidTr="002D6AA9">
        <w:tc>
          <w:tcPr>
            <w:tcW w:w="7470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55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Notice #</w:t>
            </w:r>
            <w:r w:rsidR="00C379E4">
              <w:rPr>
                <w:rFonts w:ascii="Arial" w:hAnsi="Arial" w:cs="Arial"/>
                <w:sz w:val="20"/>
                <w:szCs w:val="20"/>
              </w:rPr>
              <w:t xml:space="preserve"> (where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55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 effectivity date: </w:t>
            </w:r>
          </w:p>
        </w:tc>
      </w:tr>
      <w:tr w:rsidR="00C93DEA" w:rsidTr="002D6AA9">
        <w:tc>
          <w:tcPr>
            <w:tcW w:w="7470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55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Record #</w:t>
            </w:r>
            <w:r w:rsidR="00C379E4">
              <w:rPr>
                <w:rFonts w:ascii="Arial" w:hAnsi="Arial" w:cs="Arial"/>
                <w:sz w:val="20"/>
                <w:szCs w:val="20"/>
              </w:rPr>
              <w:t xml:space="preserve"> (where applicable</w:t>
            </w:r>
            <w:r w:rsidR="001D17E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55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date: </w:t>
            </w:r>
          </w:p>
        </w:tc>
      </w:tr>
      <w:tr w:rsidR="00C93DEA" w:rsidTr="002D6AA9">
        <w:tc>
          <w:tcPr>
            <w:tcW w:w="7470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D81050" w:rsidP="0055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performed by (API or Supplier):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55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complete: </w:t>
            </w:r>
          </w:p>
        </w:tc>
      </w:tr>
      <w:tr w:rsidR="00C93DEA" w:rsidTr="002D6AA9">
        <w:tc>
          <w:tcPr>
            <w:tcW w:w="7470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Pr="00A90922" w:rsidRDefault="00C93DEA" w:rsidP="0055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API </w:t>
            </w:r>
            <w:r w:rsidRPr="00A90922">
              <w:rPr>
                <w:rFonts w:ascii="Arial" w:hAnsi="Arial" w:cs="Arial"/>
                <w:sz w:val="20"/>
                <w:szCs w:val="20"/>
              </w:rPr>
              <w:t xml:space="preserve">Engr Mgr approval/Signature: 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55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date: </w:t>
            </w:r>
          </w:p>
        </w:tc>
      </w:tr>
      <w:tr w:rsidR="00C93DEA" w:rsidTr="002D6AA9">
        <w:tc>
          <w:tcPr>
            <w:tcW w:w="7470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Pr="00A90922" w:rsidRDefault="00C93DEA" w:rsidP="0055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API </w:t>
            </w:r>
            <w:r w:rsidRPr="00A90922">
              <w:rPr>
                <w:rFonts w:ascii="Arial" w:hAnsi="Arial" w:cs="Arial"/>
                <w:sz w:val="20"/>
                <w:szCs w:val="20"/>
              </w:rPr>
              <w:t xml:space="preserve">Mgr of Quality approval/Signature: 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Default="00C93DEA" w:rsidP="0055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date: </w:t>
            </w:r>
          </w:p>
        </w:tc>
      </w:tr>
      <w:tr w:rsidR="00C93DEA" w:rsidTr="002D6AA9">
        <w:trPr>
          <w:trHeight w:val="72"/>
        </w:trPr>
        <w:tc>
          <w:tcPr>
            <w:tcW w:w="1053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Pr="001D17E2" w:rsidRDefault="00C93DEA" w:rsidP="00BB69C2">
            <w:pPr>
              <w:pStyle w:val="Heading1"/>
              <w:spacing w:after="120"/>
              <w:rPr>
                <w:u w:val="single"/>
              </w:rPr>
            </w:pPr>
            <w:r w:rsidRPr="001D17E2">
              <w:rPr>
                <w:u w:val="single"/>
              </w:rPr>
              <w:lastRenderedPageBreak/>
              <w:t>API use only</w:t>
            </w:r>
          </w:p>
          <w:p w:rsidR="00C93DEA" w:rsidRDefault="00C93DEA" w:rsidP="00BB69C2">
            <w:pPr>
              <w:pStyle w:val="Heading1"/>
              <w:spacing w:after="120"/>
              <w:rPr>
                <w:b w:val="0"/>
                <w:bCs w:val="0"/>
              </w:rPr>
            </w:pPr>
            <w:r>
              <w:t xml:space="preserve">Discipline 8: Verification of Effectiveness </w:t>
            </w:r>
            <w:r w:rsidR="00C50C32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0C32">
              <w:fldChar w:fldCharType="separate"/>
            </w:r>
            <w:r w:rsidR="00C50C32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 xml:space="preserve">applicable </w:t>
            </w:r>
            <w:r w:rsidR="00C50C32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0C32">
              <w:fldChar w:fldCharType="separate"/>
            </w:r>
            <w:r w:rsidR="00C50C32">
              <w:fldChar w:fldCharType="end"/>
            </w:r>
            <w:r>
              <w:rPr>
                <w:b w:val="0"/>
                <w:bCs w:val="0"/>
              </w:rPr>
              <w:t xml:space="preserve"> not applicable</w:t>
            </w:r>
          </w:p>
          <w:p w:rsidR="00C93DEA" w:rsidRDefault="00C93DEA" w:rsidP="00BB69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7604E">
              <w:rPr>
                <w:rFonts w:ascii="Arial" w:hAnsi="Arial" w:cs="Arial"/>
                <w:sz w:val="20"/>
                <w:szCs w:val="20"/>
              </w:rPr>
              <w:t>Verification of effectiveness may be accomplished 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3DEA" w:rsidRDefault="00C93DEA" w:rsidP="00BB69C2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follow up (</w:t>
            </w:r>
            <w:hyperlink r:id="rId9" w:history="1">
              <w:r w:rsidR="00536ABF" w:rsidRPr="00536ABF">
                <w:rPr>
                  <w:rStyle w:val="Hyperlink"/>
                  <w:rFonts w:ascii="Arial" w:hAnsi="Arial" w:cs="Arial"/>
                  <w:sz w:val="20"/>
                  <w:szCs w:val="20"/>
                </w:rPr>
                <w:t>Customer Survey/Feedback Syst</w:t>
              </w:r>
              <w:r w:rsidR="00536ABF" w:rsidRPr="00536ABF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536ABF" w:rsidRPr="00536ABF">
                <w:rPr>
                  <w:rStyle w:val="Hyperlink"/>
                  <w:rFonts w:ascii="Arial" w:hAnsi="Arial" w:cs="Arial"/>
                  <w:sz w:val="20"/>
                  <w:szCs w:val="20"/>
                </w:rPr>
                <w:t>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3DEA" w:rsidRPr="00536ABF" w:rsidRDefault="00C93DEA" w:rsidP="00BB69C2">
            <w:pPr>
              <w:numPr>
                <w:ilvl w:val="0"/>
                <w:numId w:val="5"/>
              </w:numPr>
              <w:spacing w:after="120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Utilizing the QA Alert system per </w:t>
            </w:r>
            <w:hyperlink r:id="rId10" w:history="1">
              <w:bookmarkStart w:id="15" w:name="OLE_LINK1"/>
              <w:bookmarkStart w:id="16" w:name="OLE_LINK2"/>
              <w:r w:rsidRPr="00536ABF">
                <w:rPr>
                  <w:rStyle w:val="Hyperlink"/>
                  <w:rFonts w:ascii="Arial" w:hAnsi="Arial" w:cs="Arial"/>
                  <w:sz w:val="20"/>
                  <w:szCs w:val="20"/>
                </w:rPr>
                <w:t>AT 35-7036</w:t>
              </w:r>
              <w:bookmarkEnd w:id="15"/>
              <w:bookmarkEnd w:id="16"/>
              <w:r w:rsidRPr="00536ABF">
                <w:rPr>
                  <w:rStyle w:val="Hyperlink"/>
                  <w:rFonts w:ascii="Arial" w:hAnsi="Arial" w:cs="Arial"/>
                  <w:sz w:val="20"/>
                  <w:szCs w:val="20"/>
                </w:rPr>
                <w:t>, Quality A</w:t>
              </w:r>
              <w:r w:rsidRPr="00536ABF">
                <w:rPr>
                  <w:rStyle w:val="Hyperlink"/>
                  <w:rFonts w:ascii="Arial" w:hAnsi="Arial" w:cs="Arial"/>
                  <w:sz w:val="20"/>
                  <w:szCs w:val="20"/>
                </w:rPr>
                <w:t>l</w:t>
              </w:r>
              <w:r w:rsidRPr="00536ABF">
                <w:rPr>
                  <w:rStyle w:val="Hyperlink"/>
                  <w:rFonts w:ascii="Arial" w:hAnsi="Arial" w:cs="Arial"/>
                  <w:sz w:val="20"/>
                  <w:szCs w:val="20"/>
                </w:rPr>
                <w:t>ert Procedure</w:t>
              </w:r>
            </w:hyperlink>
            <w:r w:rsidRPr="00536AB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(KBM)</w:t>
            </w:r>
          </w:p>
          <w:p w:rsidR="00C93DEA" w:rsidRPr="0067604E" w:rsidRDefault="00C93DEA" w:rsidP="00900BDA">
            <w:pPr>
              <w:numPr>
                <w:ilvl w:val="0"/>
                <w:numId w:val="5"/>
              </w:numPr>
              <w:spacing w:after="120"/>
            </w:pPr>
            <w:r w:rsidRPr="00BB69C2">
              <w:rPr>
                <w:rFonts w:ascii="Arial" w:hAnsi="Arial" w:cs="Arial"/>
                <w:sz w:val="20"/>
                <w:szCs w:val="20"/>
              </w:rPr>
              <w:t>Performing follow up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ensure that the </w:t>
            </w:r>
            <w:r w:rsidR="00900BDA">
              <w:rPr>
                <w:rFonts w:ascii="Arial" w:hAnsi="Arial" w:cs="Arial"/>
                <w:sz w:val="20"/>
                <w:szCs w:val="20"/>
              </w:rPr>
              <w:t>corrective 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 effective </w:t>
            </w:r>
          </w:p>
        </w:tc>
      </w:tr>
      <w:tr w:rsidR="00C93DEA" w:rsidTr="002D6AA9">
        <w:tc>
          <w:tcPr>
            <w:tcW w:w="3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Pr="00BB69C2" w:rsidRDefault="00C93DEA" w:rsidP="001D17E2">
            <w:pPr>
              <w:rPr>
                <w:rFonts w:ascii="Arial" w:hAnsi="Arial" w:cs="Arial"/>
                <w:sz w:val="20"/>
                <w:szCs w:val="20"/>
              </w:rPr>
            </w:pPr>
            <w:r w:rsidRPr="00BB69C2">
              <w:rPr>
                <w:rFonts w:ascii="Arial" w:hAnsi="Arial" w:cs="Arial"/>
                <w:sz w:val="20"/>
                <w:szCs w:val="20"/>
              </w:rPr>
              <w:t xml:space="preserve">Verified By: 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Pr="00BB69C2" w:rsidRDefault="00C93DEA" w:rsidP="00015904">
            <w:pPr>
              <w:rPr>
                <w:rFonts w:ascii="Arial" w:hAnsi="Arial" w:cs="Arial"/>
                <w:sz w:val="20"/>
                <w:szCs w:val="20"/>
              </w:rPr>
            </w:pPr>
            <w:r w:rsidRPr="00BB69C2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Pr="00BB69C2" w:rsidRDefault="00C93DEA" w:rsidP="001D17E2">
            <w:pPr>
              <w:rPr>
                <w:rFonts w:ascii="Arial" w:hAnsi="Arial" w:cs="Arial"/>
                <w:sz w:val="20"/>
                <w:szCs w:val="20"/>
              </w:rPr>
            </w:pPr>
            <w:r w:rsidRPr="00BB69C2">
              <w:rPr>
                <w:rFonts w:ascii="Arial" w:hAnsi="Arial" w:cs="Arial"/>
                <w:sz w:val="20"/>
                <w:szCs w:val="20"/>
              </w:rPr>
              <w:t xml:space="preserve">Verification Date: </w:t>
            </w:r>
          </w:p>
        </w:tc>
      </w:tr>
      <w:tr w:rsidR="00C93DEA" w:rsidTr="002D6AA9">
        <w:tc>
          <w:tcPr>
            <w:tcW w:w="10537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3DEA" w:rsidRPr="00BB69C2" w:rsidRDefault="00C93DEA" w:rsidP="00EE6698">
            <w:pPr>
              <w:rPr>
                <w:rFonts w:ascii="Arial" w:hAnsi="Arial" w:cs="Arial"/>
                <w:sz w:val="20"/>
                <w:szCs w:val="20"/>
              </w:rPr>
            </w:pPr>
            <w:r w:rsidRPr="00BB69C2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</w:tbl>
    <w:p w:rsidR="005565B8" w:rsidRDefault="005565B8">
      <w:pPr>
        <w:jc w:val="center"/>
        <w:rPr>
          <w:rFonts w:ascii="Arial" w:hAnsi="Arial" w:cs="Arial"/>
          <w:b/>
          <w:bCs/>
        </w:rPr>
      </w:pPr>
    </w:p>
    <w:p w:rsidR="009217F3" w:rsidRDefault="009217F3" w:rsidP="006D0B2B">
      <w:pPr>
        <w:tabs>
          <w:tab w:val="left" w:pos="549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Insert Supporting</w:t>
      </w:r>
      <w:r w:rsidR="000A1F69">
        <w:rPr>
          <w:rFonts w:ascii="Arial" w:hAnsi="Arial" w:cs="Arial"/>
          <w:b/>
          <w:bCs/>
        </w:rPr>
        <w:t xml:space="preserve"> Failure Analysis</w:t>
      </w:r>
      <w:r>
        <w:rPr>
          <w:rFonts w:ascii="Arial" w:hAnsi="Arial" w:cs="Arial"/>
          <w:b/>
          <w:bCs/>
        </w:rPr>
        <w:t xml:space="preserve"> Photographs below:</w:t>
      </w:r>
    </w:p>
    <w:sectPr w:rsidR="009217F3" w:rsidSect="00090E19">
      <w:headerReference w:type="default" r:id="rId11"/>
      <w:footerReference w:type="default" r:id="rId12"/>
      <w:pgSz w:w="12240" w:h="15840"/>
      <w:pgMar w:top="1800" w:right="1800" w:bottom="1440" w:left="1800" w:header="576" w:footer="57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F6" w:rsidRDefault="00A059F6">
      <w:r>
        <w:separator/>
      </w:r>
    </w:p>
  </w:endnote>
  <w:endnote w:type="continuationSeparator" w:id="0">
    <w:p w:rsidR="00A059F6" w:rsidRDefault="00A0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FB" w:rsidRDefault="00585EFB">
    <w:pPr>
      <w:pStyle w:val="Footer"/>
      <w:framePr w:wrap="auto" w:vAnchor="text" w:hAnchor="margin" w:xAlign="right" w:y="1"/>
      <w:rPr>
        <w:rStyle w:val="PageNumber"/>
      </w:rPr>
    </w:pPr>
  </w:p>
  <w:tbl>
    <w:tblPr>
      <w:tblW w:w="10440" w:type="dxa"/>
      <w:tblInd w:w="-792" w:type="dxa"/>
      <w:tblLook w:val="04A0" w:firstRow="1" w:lastRow="0" w:firstColumn="1" w:lastColumn="0" w:noHBand="0" w:noVBand="1"/>
    </w:tblPr>
    <w:tblGrid>
      <w:gridCol w:w="5287"/>
      <w:gridCol w:w="5153"/>
    </w:tblGrid>
    <w:tr w:rsidR="00585EFB" w:rsidRPr="00DD6CBA" w:rsidTr="0049625C">
      <w:tc>
        <w:tcPr>
          <w:tcW w:w="5287" w:type="dxa"/>
        </w:tcPr>
        <w:p w:rsidR="00585EFB" w:rsidRPr="00090E19" w:rsidRDefault="00585EFB" w:rsidP="005017E7">
          <w:pPr>
            <w:tabs>
              <w:tab w:val="left" w:pos="-720"/>
            </w:tabs>
            <w:suppressAutoHyphens/>
            <w:rPr>
              <w:rFonts w:ascii="Arial" w:hAnsi="Arial" w:cs="Arial"/>
              <w:color w:val="000000"/>
              <w:sz w:val="20"/>
              <w:szCs w:val="20"/>
            </w:rPr>
          </w:pPr>
          <w:r w:rsidRPr="00090E19">
            <w:rPr>
              <w:rFonts w:ascii="Arial" w:hAnsi="Arial" w:cs="Arial"/>
              <w:color w:val="000000"/>
              <w:sz w:val="20"/>
              <w:szCs w:val="20"/>
            </w:rPr>
            <w:t xml:space="preserve">Rev: </w:t>
          </w:r>
          <w:r>
            <w:rPr>
              <w:rFonts w:ascii="Arial" w:hAnsi="Arial" w:cs="Arial"/>
              <w:color w:val="000000"/>
              <w:sz w:val="20"/>
              <w:szCs w:val="20"/>
            </w:rPr>
            <w:t>17</w:t>
          </w:r>
        </w:p>
      </w:tc>
      <w:tc>
        <w:tcPr>
          <w:tcW w:w="5153" w:type="dxa"/>
        </w:tcPr>
        <w:p w:rsidR="00585EFB" w:rsidRPr="00090E19" w:rsidRDefault="00585EFB" w:rsidP="00090E19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 w:rsidRPr="00090E19">
            <w:rPr>
              <w:rFonts w:ascii="Arial" w:hAnsi="Arial" w:cs="Arial"/>
              <w:color w:val="000000"/>
              <w:sz w:val="20"/>
              <w:szCs w:val="20"/>
            </w:rPr>
            <w:t xml:space="preserve">Page </w:t>
          </w:r>
          <w:r w:rsidRPr="00090E19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090E19">
            <w:rPr>
              <w:rFonts w:ascii="Arial" w:hAnsi="Arial" w:cs="Arial"/>
              <w:color w:val="000000"/>
              <w:sz w:val="20"/>
              <w:szCs w:val="20"/>
            </w:rPr>
            <w:instrText>page \* arabic</w:instrText>
          </w:r>
          <w:r w:rsidRPr="00090E19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F42D1A">
            <w:rPr>
              <w:rFonts w:ascii="Arial" w:hAnsi="Arial" w:cs="Arial"/>
              <w:noProof/>
              <w:color w:val="000000"/>
              <w:sz w:val="20"/>
              <w:szCs w:val="20"/>
            </w:rPr>
            <w:t>2</w:t>
          </w:r>
          <w:r w:rsidRPr="00090E19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090E19">
            <w:rPr>
              <w:rFonts w:ascii="Arial" w:hAnsi="Arial" w:cs="Arial"/>
              <w:color w:val="000000"/>
              <w:sz w:val="20"/>
              <w:szCs w:val="20"/>
            </w:rPr>
            <w:t xml:space="preserve"> of </w:t>
          </w:r>
          <w:r w:rsidRPr="00090E19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090E19">
            <w:rPr>
              <w:rFonts w:ascii="Arial" w:hAnsi="Arial" w:cs="Arial"/>
              <w:color w:val="000000"/>
              <w:sz w:val="20"/>
              <w:szCs w:val="20"/>
            </w:rPr>
            <w:instrText xml:space="preserve"> NUMPAGES </w:instrText>
          </w:r>
          <w:r w:rsidRPr="00090E19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F42D1A">
            <w:rPr>
              <w:rFonts w:ascii="Arial" w:hAnsi="Arial" w:cs="Arial"/>
              <w:noProof/>
              <w:color w:val="000000"/>
              <w:sz w:val="20"/>
              <w:szCs w:val="20"/>
            </w:rPr>
            <w:t>4</w:t>
          </w:r>
          <w:r w:rsidRPr="00090E19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</w:tr>
    <w:tr w:rsidR="00585EFB" w:rsidRPr="00DD6CBA" w:rsidTr="0049625C">
      <w:tc>
        <w:tcPr>
          <w:tcW w:w="5287" w:type="dxa"/>
        </w:tcPr>
        <w:p w:rsidR="00585EFB" w:rsidRPr="00090E19" w:rsidRDefault="00585EFB" w:rsidP="005017E7">
          <w:pPr>
            <w:tabs>
              <w:tab w:val="left" w:pos="-720"/>
            </w:tabs>
            <w:suppressAutoHyphens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Date: 02/05/16</w:t>
          </w:r>
        </w:p>
      </w:tc>
      <w:tc>
        <w:tcPr>
          <w:tcW w:w="5153" w:type="dxa"/>
        </w:tcPr>
        <w:p w:rsidR="00585EFB" w:rsidRPr="00090E19" w:rsidRDefault="00585EFB" w:rsidP="005017E7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 w:rsidRPr="00090E19">
            <w:rPr>
              <w:rFonts w:ascii="Arial" w:hAnsi="Arial" w:cs="Arial"/>
              <w:color w:val="000000"/>
              <w:sz w:val="20"/>
              <w:szCs w:val="20"/>
            </w:rPr>
            <w:t>ECN #:</w:t>
          </w:r>
          <w:r>
            <w:rPr>
              <w:rFonts w:ascii="Arial" w:hAnsi="Arial" w:cs="Arial"/>
              <w:color w:val="000000"/>
              <w:sz w:val="20"/>
              <w:szCs w:val="20"/>
            </w:rPr>
            <w:t>18321</w:t>
          </w:r>
        </w:p>
      </w:tc>
    </w:tr>
  </w:tbl>
  <w:p w:rsidR="00585EFB" w:rsidRPr="00090E19" w:rsidRDefault="00585EFB" w:rsidP="002515DE">
    <w:pPr>
      <w:pStyle w:val="Footer"/>
      <w:ind w:left="-810" w:right="360"/>
      <w:rPr>
        <w:b/>
        <w:bCs/>
        <w:sz w:val="20"/>
        <w:szCs w:val="20"/>
      </w:rPr>
    </w:pPr>
    <w:r w:rsidRPr="005017E7">
      <w:rPr>
        <w:color w:val="FF0000"/>
        <w:sz w:val="20"/>
        <w:szCs w:val="20"/>
      </w:rPr>
      <w:sym w:font="Wingdings" w:char="F0D8"/>
    </w:r>
    <w:r w:rsidRPr="00090E19">
      <w:rPr>
        <w:sz w:val="20"/>
        <w:szCs w:val="20"/>
      </w:rPr>
      <w:t>Indicate</w:t>
    </w:r>
    <w:r>
      <w:rPr>
        <w:sz w:val="20"/>
        <w:szCs w:val="20"/>
      </w:rPr>
      <w:t>s a change in verbiage/procedure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F6" w:rsidRDefault="00A059F6">
      <w:r>
        <w:separator/>
      </w:r>
    </w:p>
  </w:footnote>
  <w:footnote w:type="continuationSeparator" w:id="0">
    <w:p w:rsidR="00A059F6" w:rsidRDefault="00A0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FB" w:rsidRDefault="00F42D1A" w:rsidP="00536ABF">
    <w:pPr>
      <w:pStyle w:val="Title"/>
      <w:tabs>
        <w:tab w:val="left" w:pos="465"/>
        <w:tab w:val="center" w:pos="4320"/>
      </w:tabs>
      <w:rPr>
        <w:sz w:val="32"/>
        <w:szCs w:val="32"/>
      </w:rPr>
    </w:pPr>
    <w:r>
      <w:rPr>
        <w:noProof/>
        <w:sz w:val="32"/>
        <w:szCs w:val="32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-209550</wp:posOffset>
          </wp:positionV>
          <wp:extent cx="1152525" cy="523875"/>
          <wp:effectExtent l="0" t="0" r="9525" b="0"/>
          <wp:wrapNone/>
          <wp:docPr id="1" name="Picture 1" descr="C:\Users\Roseberr\Pictures\api_tech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eberr\Pictures\api_tech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EFB">
      <w:rPr>
        <w:sz w:val="32"/>
        <w:szCs w:val="32"/>
      </w:rPr>
      <w:tab/>
    </w:r>
    <w:r w:rsidR="00585EFB">
      <w:rPr>
        <w:sz w:val="32"/>
        <w:szCs w:val="32"/>
      </w:rPr>
      <w:tab/>
    </w:r>
    <w:r w:rsidR="00585EFB" w:rsidRPr="00DD6CBA">
      <w:rPr>
        <w:sz w:val="32"/>
        <w:szCs w:val="32"/>
      </w:rPr>
      <w:t>API Technologies Corp.</w:t>
    </w:r>
  </w:p>
  <w:p w:rsidR="00585EFB" w:rsidRDefault="00585EFB" w:rsidP="00A4217B">
    <w:pPr>
      <w:pStyle w:val="Title"/>
      <w:jc w:val="center"/>
      <w:rPr>
        <w:sz w:val="28"/>
        <w:szCs w:val="28"/>
      </w:rPr>
    </w:pPr>
    <w:r w:rsidRPr="004658EB">
      <w:rPr>
        <w:sz w:val="28"/>
        <w:szCs w:val="28"/>
      </w:rPr>
      <w:t xml:space="preserve">Form: 34-0918-00 </w:t>
    </w:r>
  </w:p>
  <w:p w:rsidR="00585EFB" w:rsidRPr="004658EB" w:rsidRDefault="00585EFB" w:rsidP="00900BDA">
    <w:pPr>
      <w:pStyle w:val="Title"/>
      <w:jc w:val="center"/>
      <w:rPr>
        <w:i/>
        <w:kern w:val="90"/>
        <w:sz w:val="28"/>
        <w:szCs w:val="28"/>
      </w:rPr>
    </w:pPr>
    <w:r w:rsidRPr="004658EB">
      <w:rPr>
        <w:i/>
        <w:kern w:val="90"/>
        <w:sz w:val="28"/>
        <w:szCs w:val="28"/>
      </w:rPr>
      <w:t>Failure Analysis/</w:t>
    </w:r>
    <w:r>
      <w:rPr>
        <w:i/>
        <w:kern w:val="90"/>
        <w:sz w:val="28"/>
        <w:szCs w:val="28"/>
      </w:rPr>
      <w:t xml:space="preserve">8D </w:t>
    </w:r>
    <w:r w:rsidRPr="004658EB">
      <w:rPr>
        <w:i/>
        <w:kern w:val="90"/>
        <w:sz w:val="28"/>
        <w:szCs w:val="28"/>
      </w:rPr>
      <w:t>Corrective Action</w:t>
    </w:r>
    <w:r>
      <w:rPr>
        <w:i/>
        <w:kern w:val="90"/>
        <w:sz w:val="28"/>
        <w:szCs w:val="28"/>
      </w:rPr>
      <w:t xml:space="preserve">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8E0"/>
    <w:multiLevelType w:val="singleLevel"/>
    <w:tmpl w:val="8DFA1A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A7016FA"/>
    <w:multiLevelType w:val="hybridMultilevel"/>
    <w:tmpl w:val="DDCC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7F90"/>
    <w:multiLevelType w:val="hybridMultilevel"/>
    <w:tmpl w:val="6510A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CD8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64325"/>
    <w:multiLevelType w:val="hybridMultilevel"/>
    <w:tmpl w:val="6510A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CD8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0219"/>
    <w:multiLevelType w:val="hybridMultilevel"/>
    <w:tmpl w:val="40267A58"/>
    <w:lvl w:ilvl="0" w:tplc="22C2B3D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B7FF9"/>
    <w:multiLevelType w:val="hybridMultilevel"/>
    <w:tmpl w:val="F76A5E00"/>
    <w:lvl w:ilvl="0" w:tplc="9A2AE182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9F"/>
    <w:rsid w:val="0000076C"/>
    <w:rsid w:val="00015904"/>
    <w:rsid w:val="00021A45"/>
    <w:rsid w:val="00081A64"/>
    <w:rsid w:val="00083BCD"/>
    <w:rsid w:val="00090E19"/>
    <w:rsid w:val="000935C7"/>
    <w:rsid w:val="000A1F69"/>
    <w:rsid w:val="000F21D0"/>
    <w:rsid w:val="001828B8"/>
    <w:rsid w:val="001B344D"/>
    <w:rsid w:val="001D17E2"/>
    <w:rsid w:val="001E1416"/>
    <w:rsid w:val="001F2D0B"/>
    <w:rsid w:val="001F6EA6"/>
    <w:rsid w:val="00204E5B"/>
    <w:rsid w:val="00226067"/>
    <w:rsid w:val="002371DC"/>
    <w:rsid w:val="002515DE"/>
    <w:rsid w:val="00253E70"/>
    <w:rsid w:val="00271670"/>
    <w:rsid w:val="00274B73"/>
    <w:rsid w:val="002D6AA9"/>
    <w:rsid w:val="002F7544"/>
    <w:rsid w:val="00304A0E"/>
    <w:rsid w:val="00336147"/>
    <w:rsid w:val="0035621A"/>
    <w:rsid w:val="003A2A9E"/>
    <w:rsid w:val="003B4346"/>
    <w:rsid w:val="003B62B0"/>
    <w:rsid w:val="003D0A07"/>
    <w:rsid w:val="00453A25"/>
    <w:rsid w:val="00460F00"/>
    <w:rsid w:val="004658EB"/>
    <w:rsid w:val="00467635"/>
    <w:rsid w:val="004801A8"/>
    <w:rsid w:val="004856C1"/>
    <w:rsid w:val="004930C8"/>
    <w:rsid w:val="0049625C"/>
    <w:rsid w:val="004B4CB2"/>
    <w:rsid w:val="004C7765"/>
    <w:rsid w:val="004D0CAF"/>
    <w:rsid w:val="004D5573"/>
    <w:rsid w:val="004E5790"/>
    <w:rsid w:val="005017E7"/>
    <w:rsid w:val="0050313B"/>
    <w:rsid w:val="005219A2"/>
    <w:rsid w:val="00522BF8"/>
    <w:rsid w:val="00536ABF"/>
    <w:rsid w:val="00555697"/>
    <w:rsid w:val="005565B8"/>
    <w:rsid w:val="00576C97"/>
    <w:rsid w:val="00585EFB"/>
    <w:rsid w:val="00652F44"/>
    <w:rsid w:val="0067604E"/>
    <w:rsid w:val="006920BD"/>
    <w:rsid w:val="006951D8"/>
    <w:rsid w:val="0069551C"/>
    <w:rsid w:val="00696F54"/>
    <w:rsid w:val="006C2322"/>
    <w:rsid w:val="006C6A9F"/>
    <w:rsid w:val="006D0B2B"/>
    <w:rsid w:val="006E396D"/>
    <w:rsid w:val="00704B0B"/>
    <w:rsid w:val="00714EDF"/>
    <w:rsid w:val="00722A99"/>
    <w:rsid w:val="007506CD"/>
    <w:rsid w:val="00755986"/>
    <w:rsid w:val="007649E7"/>
    <w:rsid w:val="00770903"/>
    <w:rsid w:val="00785CC8"/>
    <w:rsid w:val="007B63A0"/>
    <w:rsid w:val="0080388D"/>
    <w:rsid w:val="00826E1A"/>
    <w:rsid w:val="008432BE"/>
    <w:rsid w:val="008710A4"/>
    <w:rsid w:val="008C502A"/>
    <w:rsid w:val="00900BDA"/>
    <w:rsid w:val="009217F3"/>
    <w:rsid w:val="00935133"/>
    <w:rsid w:val="00986702"/>
    <w:rsid w:val="009B2F2C"/>
    <w:rsid w:val="009B7C59"/>
    <w:rsid w:val="009D22E1"/>
    <w:rsid w:val="009F624C"/>
    <w:rsid w:val="00A059F6"/>
    <w:rsid w:val="00A4217B"/>
    <w:rsid w:val="00A61E41"/>
    <w:rsid w:val="00A90922"/>
    <w:rsid w:val="00A92D10"/>
    <w:rsid w:val="00AA00C1"/>
    <w:rsid w:val="00AA35E5"/>
    <w:rsid w:val="00B241BF"/>
    <w:rsid w:val="00B54CAA"/>
    <w:rsid w:val="00B60180"/>
    <w:rsid w:val="00B87DEC"/>
    <w:rsid w:val="00BB69C2"/>
    <w:rsid w:val="00BC7DA7"/>
    <w:rsid w:val="00BF2D31"/>
    <w:rsid w:val="00C03423"/>
    <w:rsid w:val="00C23395"/>
    <w:rsid w:val="00C248DB"/>
    <w:rsid w:val="00C379E4"/>
    <w:rsid w:val="00C47F1B"/>
    <w:rsid w:val="00C50C32"/>
    <w:rsid w:val="00C5656E"/>
    <w:rsid w:val="00C81CB3"/>
    <w:rsid w:val="00C91BBD"/>
    <w:rsid w:val="00C93DEA"/>
    <w:rsid w:val="00C94104"/>
    <w:rsid w:val="00CD63AD"/>
    <w:rsid w:val="00D43EFC"/>
    <w:rsid w:val="00D77310"/>
    <w:rsid w:val="00D81050"/>
    <w:rsid w:val="00D85121"/>
    <w:rsid w:val="00D8697F"/>
    <w:rsid w:val="00DA3783"/>
    <w:rsid w:val="00DD09A6"/>
    <w:rsid w:val="00DD6F11"/>
    <w:rsid w:val="00E00BC6"/>
    <w:rsid w:val="00E030D9"/>
    <w:rsid w:val="00E24F26"/>
    <w:rsid w:val="00E5331B"/>
    <w:rsid w:val="00E667F2"/>
    <w:rsid w:val="00E874B8"/>
    <w:rsid w:val="00E90FF0"/>
    <w:rsid w:val="00E937EF"/>
    <w:rsid w:val="00EC7DF2"/>
    <w:rsid w:val="00EE6698"/>
    <w:rsid w:val="00EF0C39"/>
    <w:rsid w:val="00F26D7E"/>
    <w:rsid w:val="00F37D05"/>
    <w:rsid w:val="00F42D1A"/>
    <w:rsid w:val="00F44797"/>
    <w:rsid w:val="00F852DA"/>
    <w:rsid w:val="00F953B1"/>
    <w:rsid w:val="00FB6617"/>
    <w:rsid w:val="00FC244D"/>
    <w:rsid w:val="00FE2432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133"/>
    <w:rPr>
      <w:sz w:val="24"/>
      <w:szCs w:val="24"/>
    </w:rPr>
  </w:style>
  <w:style w:type="paragraph" w:styleId="Heading1">
    <w:name w:val="heading 1"/>
    <w:basedOn w:val="Normal"/>
    <w:next w:val="Normal"/>
    <w:qFormat/>
    <w:rsid w:val="0093513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935133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513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styleId="PageNumber">
    <w:name w:val="page number"/>
    <w:basedOn w:val="DefaultParagraphFont"/>
    <w:rsid w:val="00935133"/>
  </w:style>
  <w:style w:type="paragraph" w:styleId="Footer">
    <w:name w:val="footer"/>
    <w:basedOn w:val="Normal"/>
    <w:rsid w:val="0093513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A421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A421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rsid w:val="00090E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69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625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62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36A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60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133"/>
    <w:rPr>
      <w:sz w:val="24"/>
      <w:szCs w:val="24"/>
    </w:rPr>
  </w:style>
  <w:style w:type="paragraph" w:styleId="Heading1">
    <w:name w:val="heading 1"/>
    <w:basedOn w:val="Normal"/>
    <w:next w:val="Normal"/>
    <w:qFormat/>
    <w:rsid w:val="0093513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935133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513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styleId="PageNumber">
    <w:name w:val="page number"/>
    <w:basedOn w:val="DefaultParagraphFont"/>
    <w:rsid w:val="00935133"/>
  </w:style>
  <w:style w:type="paragraph" w:styleId="Footer">
    <w:name w:val="footer"/>
    <w:basedOn w:val="Normal"/>
    <w:rsid w:val="0093513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A421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A421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rsid w:val="00090E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69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625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62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36A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60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WHQ-DC-F1\DFSRoot$\FairviewData\DOCUMENT\AT\35-703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central.apitech.com/survey/report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berr\Desktop\Template%2034-0918-00%208D%20proposed%20rev%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1D0F4-84DA-4962-9511-6FC9F0D1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34-0918-00 8D proposed rev 16.dotx</Template>
  <TotalTime>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Failure Analysis/8D Corrective Action Plan</vt:lpstr>
    </vt:vector>
  </TitlesOfParts>
  <Company>API Technologies Corp</Company>
  <LinksUpToDate>false</LinksUpToDate>
  <CharactersWithSpaces>5034</CharactersWithSpaces>
  <SharedDoc>false</SharedDoc>
  <HLinks>
    <vt:vector size="12" baseType="variant">
      <vt:variant>
        <vt:i4>589871</vt:i4>
      </vt:variant>
      <vt:variant>
        <vt:i4>179</vt:i4>
      </vt:variant>
      <vt:variant>
        <vt:i4>0</vt:i4>
      </vt:variant>
      <vt:variant>
        <vt:i4>5</vt:i4>
      </vt:variant>
      <vt:variant>
        <vt:lpwstr>\\WHQ-DC-F1\DFSRoot$\FairviewData\DOCUMENT\AT\35-7036.doc</vt:lpwstr>
      </vt:variant>
      <vt:variant>
        <vt:lpwstr/>
      </vt:variant>
      <vt:variant>
        <vt:i4>1048579</vt:i4>
      </vt:variant>
      <vt:variant>
        <vt:i4>176</vt:i4>
      </vt:variant>
      <vt:variant>
        <vt:i4>0</vt:i4>
      </vt:variant>
      <vt:variant>
        <vt:i4>5</vt:i4>
      </vt:variant>
      <vt:variant>
        <vt:lpwstr>https://infocentral.apitech.com/survey/report.asp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Failure Analysis/8D Corrective Action Plan</dc:title>
  <dc:creator>Karen Roseberry</dc:creator>
  <cp:keywords>Corrective Action, 8D, RMA, Supplier, Failure, Analysis, root cause, containment, verification, DPA, Disposition, Preventive, Effectiveness, Impact, AT 35-7036, Quality Alert, Customer, Feedback</cp:keywords>
  <cp:lastModifiedBy>Carey, Rashelle</cp:lastModifiedBy>
  <cp:revision>2</cp:revision>
  <cp:lastPrinted>2016-02-05T18:32:00Z</cp:lastPrinted>
  <dcterms:created xsi:type="dcterms:W3CDTF">2016-07-18T19:51:00Z</dcterms:created>
  <dcterms:modified xsi:type="dcterms:W3CDTF">2016-07-18T19:51:00Z</dcterms:modified>
</cp:coreProperties>
</file>